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4B10" w:rsidRDefault="004E01F9">
      <w:pPr>
        <w:rPr>
          <w:sz w:val="28"/>
          <w:szCs w:val="28"/>
        </w:rPr>
      </w:pPr>
      <w:r w:rsidRPr="004E01F9">
        <w:rPr>
          <w:sz w:val="28"/>
          <w:szCs w:val="28"/>
        </w:rPr>
        <w:t>Handleiding voor de navigatie in de Woudschoten lezingen over modelleren.</w:t>
      </w:r>
    </w:p>
    <w:p w:rsidR="004E01F9" w:rsidRDefault="004E01F9">
      <w:pPr>
        <w:rPr>
          <w:sz w:val="28"/>
          <w:szCs w:val="28"/>
        </w:rPr>
      </w:pPr>
    </w:p>
    <w:p w:rsidR="004E01F9" w:rsidRPr="00B41981" w:rsidRDefault="004E01F9" w:rsidP="00B41981">
      <w:pPr>
        <w:pStyle w:val="Lijstalinea"/>
        <w:numPr>
          <w:ilvl w:val="0"/>
          <w:numId w:val="2"/>
        </w:numPr>
        <w:rPr>
          <w:b/>
          <w:bCs/>
          <w:sz w:val="28"/>
          <w:szCs w:val="28"/>
        </w:rPr>
      </w:pPr>
      <w:r w:rsidRPr="00B41981">
        <w:rPr>
          <w:b/>
          <w:bCs/>
          <w:sz w:val="28"/>
          <w:szCs w:val="28"/>
        </w:rPr>
        <w:t>Keuzelezing</w:t>
      </w:r>
    </w:p>
    <w:p w:rsidR="004E01F9" w:rsidRDefault="004E01F9" w:rsidP="004E01F9">
      <w:pPr>
        <w:pStyle w:val="Lijstalinea"/>
        <w:numPr>
          <w:ilvl w:val="0"/>
          <w:numId w:val="1"/>
        </w:numPr>
        <w:rPr>
          <w:i/>
          <w:iCs/>
          <w:sz w:val="24"/>
          <w:szCs w:val="24"/>
        </w:rPr>
      </w:pPr>
      <w:r w:rsidRPr="004E01F9">
        <w:rPr>
          <w:i/>
          <w:iCs/>
          <w:sz w:val="24"/>
          <w:szCs w:val="24"/>
        </w:rPr>
        <w:t>Root</w:t>
      </w:r>
    </w:p>
    <w:p w:rsidR="004E01F9" w:rsidRPr="004E01F9" w:rsidRDefault="004E01F9" w:rsidP="004E01F9">
      <w:pPr>
        <w:pStyle w:val="Lijstalinea"/>
        <w:numPr>
          <w:ilvl w:val="1"/>
          <w:numId w:val="1"/>
        </w:numPr>
        <w:rPr>
          <w:i/>
          <w:iCs/>
          <w:sz w:val="24"/>
          <w:szCs w:val="24"/>
        </w:rPr>
      </w:pPr>
      <w:r>
        <w:rPr>
          <w:sz w:val="24"/>
          <w:szCs w:val="24"/>
        </w:rPr>
        <w:t>Samenvatting van de lezing</w:t>
      </w:r>
    </w:p>
    <w:p w:rsidR="004E01F9" w:rsidRPr="004E01F9" w:rsidRDefault="004E01F9" w:rsidP="004E01F9">
      <w:pPr>
        <w:pStyle w:val="Lijstalinea"/>
        <w:numPr>
          <w:ilvl w:val="1"/>
          <w:numId w:val="1"/>
        </w:numPr>
        <w:rPr>
          <w:i/>
          <w:iCs/>
          <w:sz w:val="24"/>
          <w:szCs w:val="24"/>
        </w:rPr>
      </w:pPr>
      <w:r>
        <w:rPr>
          <w:sz w:val="24"/>
          <w:szCs w:val="24"/>
        </w:rPr>
        <w:t xml:space="preserve">Korte </w:t>
      </w:r>
      <w:proofErr w:type="spellStart"/>
      <w:r>
        <w:rPr>
          <w:sz w:val="24"/>
          <w:szCs w:val="24"/>
        </w:rPr>
        <w:t>Powerpoint</w:t>
      </w:r>
      <w:proofErr w:type="spellEnd"/>
    </w:p>
    <w:p w:rsidR="004E01F9" w:rsidRPr="004E01F9" w:rsidRDefault="004E01F9" w:rsidP="004E01F9">
      <w:pPr>
        <w:pStyle w:val="Lijstalinea"/>
        <w:numPr>
          <w:ilvl w:val="1"/>
          <w:numId w:val="1"/>
        </w:numPr>
        <w:rPr>
          <w:i/>
          <w:iCs/>
          <w:sz w:val="24"/>
          <w:szCs w:val="24"/>
        </w:rPr>
      </w:pPr>
      <w:r>
        <w:rPr>
          <w:sz w:val="24"/>
          <w:szCs w:val="24"/>
        </w:rPr>
        <w:t>Opdracht aan de leerlingen</w:t>
      </w:r>
    </w:p>
    <w:p w:rsidR="004E01F9" w:rsidRPr="004E01F9" w:rsidRDefault="004E01F9" w:rsidP="004E01F9">
      <w:pPr>
        <w:pStyle w:val="Lijstalinea"/>
        <w:numPr>
          <w:ilvl w:val="1"/>
          <w:numId w:val="1"/>
        </w:numPr>
        <w:rPr>
          <w:i/>
          <w:iCs/>
          <w:sz w:val="24"/>
          <w:szCs w:val="24"/>
        </w:rPr>
      </w:pPr>
      <w:r>
        <w:rPr>
          <w:sz w:val="24"/>
          <w:szCs w:val="24"/>
        </w:rPr>
        <w:t>Data: concrete gegevens van de meest gebruikte objecten om het nakijken te vereenvoudigen</w:t>
      </w:r>
    </w:p>
    <w:p w:rsidR="004E01F9" w:rsidRPr="004E01F9" w:rsidRDefault="004E01F9" w:rsidP="004E01F9">
      <w:pPr>
        <w:pStyle w:val="Lijstalinea"/>
        <w:numPr>
          <w:ilvl w:val="1"/>
          <w:numId w:val="1"/>
        </w:numPr>
        <w:rPr>
          <w:i/>
          <w:iCs/>
          <w:sz w:val="24"/>
          <w:szCs w:val="24"/>
        </w:rPr>
      </w:pPr>
      <w:proofErr w:type="spellStart"/>
      <w:r>
        <w:rPr>
          <w:sz w:val="24"/>
          <w:szCs w:val="24"/>
        </w:rPr>
        <w:t>Fmpz</w:t>
      </w:r>
      <w:proofErr w:type="spellEnd"/>
      <w:r>
        <w:rPr>
          <w:sz w:val="24"/>
          <w:szCs w:val="24"/>
        </w:rPr>
        <w:t xml:space="preserve">, Minute </w:t>
      </w:r>
      <w:proofErr w:type="spellStart"/>
      <w:r>
        <w:rPr>
          <w:sz w:val="24"/>
          <w:szCs w:val="24"/>
        </w:rPr>
        <w:t>Physics</w:t>
      </w:r>
      <w:proofErr w:type="spellEnd"/>
      <w:r>
        <w:rPr>
          <w:sz w:val="24"/>
          <w:szCs w:val="24"/>
        </w:rPr>
        <w:t xml:space="preserve">, Zonnestelsel: bestanden ter demonstratie &amp; illustratie van de praktische opdracht, om vooraf aan de klas te laten zien.  </w:t>
      </w:r>
      <w:r>
        <w:rPr>
          <w:i/>
          <w:iCs/>
          <w:sz w:val="24"/>
          <w:szCs w:val="24"/>
        </w:rPr>
        <w:tab/>
      </w:r>
      <w:r>
        <w:rPr>
          <w:i/>
          <w:iCs/>
          <w:sz w:val="24"/>
          <w:szCs w:val="24"/>
        </w:rPr>
        <w:tab/>
      </w:r>
      <w:r w:rsidRPr="004E01F9">
        <w:rPr>
          <w:i/>
          <w:iCs/>
          <w:sz w:val="24"/>
          <w:szCs w:val="24"/>
        </w:rPr>
        <w:t xml:space="preserve"> </w:t>
      </w:r>
    </w:p>
    <w:p w:rsidR="004E01F9" w:rsidRDefault="004E01F9" w:rsidP="004E01F9">
      <w:pPr>
        <w:pStyle w:val="Lijstalinea"/>
        <w:rPr>
          <w:sz w:val="24"/>
          <w:szCs w:val="24"/>
        </w:rPr>
      </w:pPr>
    </w:p>
    <w:p w:rsidR="004E01F9" w:rsidRDefault="004E01F9" w:rsidP="004E01F9">
      <w:pPr>
        <w:pStyle w:val="Lijstalinea"/>
        <w:numPr>
          <w:ilvl w:val="0"/>
          <w:numId w:val="1"/>
        </w:numPr>
        <w:rPr>
          <w:sz w:val="24"/>
          <w:szCs w:val="24"/>
        </w:rPr>
      </w:pPr>
      <w:r>
        <w:rPr>
          <w:sz w:val="24"/>
          <w:szCs w:val="24"/>
        </w:rPr>
        <w:t>Voorbeelden</w:t>
      </w:r>
    </w:p>
    <w:p w:rsidR="00B41981" w:rsidRDefault="004E01F9" w:rsidP="004E01F9">
      <w:pPr>
        <w:pStyle w:val="Lijstalinea"/>
        <w:numPr>
          <w:ilvl w:val="1"/>
          <w:numId w:val="1"/>
        </w:numPr>
        <w:rPr>
          <w:sz w:val="24"/>
          <w:szCs w:val="24"/>
        </w:rPr>
      </w:pPr>
      <w:r>
        <w:rPr>
          <w:sz w:val="24"/>
          <w:szCs w:val="24"/>
        </w:rPr>
        <w:t xml:space="preserve">De modelbestanden Maan.txt (tekstueel) resp. </w:t>
      </w:r>
      <w:proofErr w:type="spellStart"/>
      <w:r>
        <w:rPr>
          <w:sz w:val="24"/>
          <w:szCs w:val="24"/>
        </w:rPr>
        <w:t>Maan.grf</w:t>
      </w:r>
      <w:proofErr w:type="spellEnd"/>
      <w:r>
        <w:rPr>
          <w:sz w:val="24"/>
          <w:szCs w:val="24"/>
        </w:rPr>
        <w:t xml:space="preserve"> (grafisch) worden in de les opbouwend besproken en na afloop (het is de bedoeling dat de leerlingen het model dan zelf al grotendeels gemaakt hebben) als start op de ELO gezet.</w:t>
      </w:r>
    </w:p>
    <w:p w:rsidR="00B41981" w:rsidRDefault="00B41981" w:rsidP="004E01F9">
      <w:pPr>
        <w:pStyle w:val="Lijstalinea"/>
        <w:numPr>
          <w:ilvl w:val="1"/>
          <w:numId w:val="1"/>
        </w:numPr>
        <w:rPr>
          <w:sz w:val="24"/>
          <w:szCs w:val="24"/>
        </w:rPr>
      </w:pPr>
      <w:r>
        <w:rPr>
          <w:sz w:val="24"/>
          <w:szCs w:val="24"/>
        </w:rPr>
        <w:t xml:space="preserve">De andere modellen zijn concrete voorbeelden die wel aan de klas getoond worden om een idee te geven van het eindproduct, maar worden niet digitaal met ze gedeeld. </w:t>
      </w:r>
    </w:p>
    <w:p w:rsidR="00B41981" w:rsidRDefault="00B41981" w:rsidP="004E01F9">
      <w:pPr>
        <w:pStyle w:val="Lijstalinea"/>
        <w:numPr>
          <w:ilvl w:val="1"/>
          <w:numId w:val="1"/>
        </w:numPr>
        <w:rPr>
          <w:sz w:val="24"/>
          <w:szCs w:val="24"/>
        </w:rPr>
      </w:pPr>
      <w:r>
        <w:rPr>
          <w:sz w:val="24"/>
          <w:szCs w:val="24"/>
        </w:rPr>
        <w:t xml:space="preserve">“Mini-planeet” en “New </w:t>
      </w:r>
      <w:proofErr w:type="spellStart"/>
      <w:r>
        <w:rPr>
          <w:sz w:val="24"/>
          <w:szCs w:val="24"/>
        </w:rPr>
        <w:t>Planet</w:t>
      </w:r>
      <w:proofErr w:type="spellEnd"/>
      <w:r>
        <w:rPr>
          <w:sz w:val="24"/>
          <w:szCs w:val="24"/>
        </w:rPr>
        <w:t>..” zijn betrekkelijk recente krantenartikelen over tot de verbeelding sprekende objecten in het zonnestelsel, dit om de keuze te stimuleren.</w:t>
      </w:r>
    </w:p>
    <w:p w:rsidR="004E01F9" w:rsidRDefault="00B41981" w:rsidP="00B41981">
      <w:pPr>
        <w:pStyle w:val="Lijstalinea"/>
        <w:ind w:left="1440"/>
        <w:rPr>
          <w:sz w:val="24"/>
          <w:szCs w:val="24"/>
        </w:rPr>
      </w:pPr>
      <w:r>
        <w:rPr>
          <w:sz w:val="24"/>
          <w:szCs w:val="24"/>
        </w:rPr>
        <w:t xml:space="preserve"> </w:t>
      </w:r>
      <w:r w:rsidR="004E01F9">
        <w:rPr>
          <w:sz w:val="24"/>
          <w:szCs w:val="24"/>
        </w:rPr>
        <w:t xml:space="preserve"> </w:t>
      </w:r>
    </w:p>
    <w:p w:rsidR="004E01F9" w:rsidRDefault="004E01F9" w:rsidP="004E01F9">
      <w:pPr>
        <w:pStyle w:val="Lijstalinea"/>
        <w:numPr>
          <w:ilvl w:val="0"/>
          <w:numId w:val="1"/>
        </w:numPr>
        <w:rPr>
          <w:sz w:val="24"/>
          <w:szCs w:val="24"/>
        </w:rPr>
      </w:pPr>
      <w:r>
        <w:rPr>
          <w:sz w:val="24"/>
          <w:szCs w:val="24"/>
        </w:rPr>
        <w:t>Leerlingen</w:t>
      </w:r>
    </w:p>
    <w:p w:rsidR="00B41981" w:rsidRDefault="00B41981" w:rsidP="00B41981">
      <w:pPr>
        <w:rPr>
          <w:sz w:val="24"/>
          <w:szCs w:val="24"/>
        </w:rPr>
      </w:pPr>
      <w:r>
        <w:rPr>
          <w:sz w:val="24"/>
          <w:szCs w:val="24"/>
        </w:rPr>
        <w:t>Een aantal voorbeelden om een indruk te krijgen van wat de leerlingen van deze opdracht maken.</w:t>
      </w:r>
    </w:p>
    <w:p w:rsidR="00B41981" w:rsidRDefault="00B41981" w:rsidP="00B41981">
      <w:pPr>
        <w:rPr>
          <w:sz w:val="24"/>
          <w:szCs w:val="24"/>
        </w:rPr>
      </w:pPr>
    </w:p>
    <w:p w:rsidR="00B41981" w:rsidRDefault="00B41981" w:rsidP="00B41981">
      <w:pPr>
        <w:rPr>
          <w:sz w:val="24"/>
          <w:szCs w:val="24"/>
        </w:rPr>
      </w:pPr>
    </w:p>
    <w:p w:rsidR="00B41981" w:rsidRDefault="00B41981" w:rsidP="00B41981">
      <w:pPr>
        <w:rPr>
          <w:sz w:val="24"/>
          <w:szCs w:val="24"/>
        </w:rPr>
      </w:pPr>
    </w:p>
    <w:p w:rsidR="00B41981" w:rsidRPr="00755F3E" w:rsidRDefault="00B41981" w:rsidP="00B41981">
      <w:pPr>
        <w:rPr>
          <w:b/>
          <w:bCs/>
          <w:sz w:val="32"/>
          <w:szCs w:val="32"/>
        </w:rPr>
      </w:pPr>
      <w:r w:rsidRPr="00755F3E">
        <w:rPr>
          <w:b/>
          <w:bCs/>
          <w:sz w:val="32"/>
          <w:szCs w:val="32"/>
        </w:rPr>
        <w:t>Z.O.Z.</w:t>
      </w:r>
      <w:r w:rsidR="00755F3E" w:rsidRPr="00755F3E">
        <w:rPr>
          <w:b/>
          <w:bCs/>
          <w:sz w:val="32"/>
          <w:szCs w:val="32"/>
        </w:rPr>
        <w:t xml:space="preserve"> !</w:t>
      </w:r>
    </w:p>
    <w:p w:rsidR="00B41981" w:rsidRDefault="00B41981">
      <w:pPr>
        <w:rPr>
          <w:sz w:val="24"/>
          <w:szCs w:val="24"/>
        </w:rPr>
      </w:pPr>
      <w:r>
        <w:rPr>
          <w:sz w:val="24"/>
          <w:szCs w:val="24"/>
        </w:rPr>
        <w:br w:type="page"/>
      </w:r>
    </w:p>
    <w:p w:rsidR="00B41981" w:rsidRDefault="00B41981" w:rsidP="00B41981">
      <w:pPr>
        <w:pStyle w:val="Lijstalinea"/>
        <w:numPr>
          <w:ilvl w:val="0"/>
          <w:numId w:val="2"/>
        </w:numPr>
        <w:rPr>
          <w:b/>
          <w:bCs/>
          <w:sz w:val="28"/>
          <w:szCs w:val="28"/>
        </w:rPr>
      </w:pPr>
      <w:r w:rsidRPr="00B41981">
        <w:rPr>
          <w:b/>
          <w:bCs/>
          <w:sz w:val="28"/>
          <w:szCs w:val="28"/>
        </w:rPr>
        <w:lastRenderedPageBreak/>
        <w:t xml:space="preserve">Werkgroep </w:t>
      </w:r>
    </w:p>
    <w:p w:rsidR="00B41981" w:rsidRPr="00B41981" w:rsidRDefault="00B41981" w:rsidP="00B41981">
      <w:pPr>
        <w:pStyle w:val="Lijstalinea"/>
        <w:numPr>
          <w:ilvl w:val="0"/>
          <w:numId w:val="3"/>
        </w:numPr>
        <w:rPr>
          <w:i/>
          <w:iCs/>
          <w:sz w:val="24"/>
          <w:szCs w:val="24"/>
        </w:rPr>
      </w:pPr>
      <w:r w:rsidRPr="004E01F9">
        <w:rPr>
          <w:i/>
          <w:iCs/>
          <w:sz w:val="24"/>
          <w:szCs w:val="24"/>
        </w:rPr>
        <w:t>Root</w:t>
      </w:r>
    </w:p>
    <w:p w:rsidR="00B41981" w:rsidRPr="004E01F9" w:rsidRDefault="00B41981" w:rsidP="00B41981">
      <w:pPr>
        <w:pStyle w:val="Lijstalinea"/>
        <w:numPr>
          <w:ilvl w:val="1"/>
          <w:numId w:val="2"/>
        </w:numPr>
        <w:rPr>
          <w:i/>
          <w:iCs/>
          <w:sz w:val="24"/>
          <w:szCs w:val="24"/>
        </w:rPr>
      </w:pPr>
      <w:proofErr w:type="spellStart"/>
      <w:r>
        <w:rPr>
          <w:sz w:val="24"/>
          <w:szCs w:val="24"/>
        </w:rPr>
        <w:t>Powerpoint</w:t>
      </w:r>
      <w:proofErr w:type="spellEnd"/>
      <w:r>
        <w:rPr>
          <w:sz w:val="24"/>
          <w:szCs w:val="24"/>
        </w:rPr>
        <w:t xml:space="preserve"> als leidraad</w:t>
      </w:r>
    </w:p>
    <w:p w:rsidR="00B41981" w:rsidRPr="00FB47A3" w:rsidRDefault="00B41981" w:rsidP="00FB47A3">
      <w:pPr>
        <w:pStyle w:val="Lijstalinea"/>
        <w:numPr>
          <w:ilvl w:val="1"/>
          <w:numId w:val="2"/>
        </w:numPr>
        <w:rPr>
          <w:i/>
          <w:iCs/>
          <w:sz w:val="24"/>
          <w:szCs w:val="24"/>
        </w:rPr>
      </w:pPr>
      <w:r>
        <w:rPr>
          <w:sz w:val="24"/>
          <w:szCs w:val="24"/>
        </w:rPr>
        <w:t>O</w:t>
      </w:r>
      <w:r>
        <w:rPr>
          <w:sz w:val="24"/>
          <w:szCs w:val="24"/>
        </w:rPr>
        <w:t>verzicht: bestand (2017-2018) waarin me</w:t>
      </w:r>
      <w:r w:rsidR="00F840F4">
        <w:rPr>
          <w:sz w:val="24"/>
          <w:szCs w:val="24"/>
        </w:rPr>
        <w:t>n</w:t>
      </w:r>
      <w:r>
        <w:rPr>
          <w:sz w:val="24"/>
          <w:szCs w:val="24"/>
        </w:rPr>
        <w:t xml:space="preserve"> ziet hoe &amp; wanneer dynamisch modelleren in diverse gangbare natuurkundemethodes aan bod komt. </w:t>
      </w:r>
      <w:r w:rsidRPr="00FB47A3">
        <w:rPr>
          <w:i/>
          <w:iCs/>
          <w:sz w:val="24"/>
          <w:szCs w:val="24"/>
        </w:rPr>
        <w:tab/>
        <w:t xml:space="preserve"> </w:t>
      </w:r>
    </w:p>
    <w:p w:rsidR="00755F3E" w:rsidRDefault="00755F3E" w:rsidP="00FB47A3">
      <w:pPr>
        <w:pStyle w:val="Lijstalinea"/>
        <w:numPr>
          <w:ilvl w:val="0"/>
          <w:numId w:val="3"/>
        </w:numPr>
        <w:rPr>
          <w:i/>
          <w:iCs/>
          <w:sz w:val="24"/>
          <w:szCs w:val="24"/>
        </w:rPr>
      </w:pPr>
      <w:r>
        <w:rPr>
          <w:i/>
          <w:iCs/>
          <w:sz w:val="24"/>
          <w:szCs w:val="24"/>
        </w:rPr>
        <w:t>Begin</w:t>
      </w:r>
    </w:p>
    <w:p w:rsidR="00B41981" w:rsidRPr="00FB47A3" w:rsidRDefault="00755F3E" w:rsidP="00755F3E">
      <w:pPr>
        <w:pStyle w:val="Lijstalinea"/>
        <w:ind w:left="1080"/>
        <w:rPr>
          <w:i/>
          <w:iCs/>
          <w:sz w:val="24"/>
          <w:szCs w:val="24"/>
        </w:rPr>
      </w:pPr>
      <w:r>
        <w:rPr>
          <w:sz w:val="24"/>
          <w:szCs w:val="24"/>
        </w:rPr>
        <w:t xml:space="preserve">Modelbestanden om te gebruiken bij het aanleren van modelleren. </w:t>
      </w:r>
      <w:r>
        <w:rPr>
          <w:sz w:val="24"/>
          <w:szCs w:val="24"/>
        </w:rPr>
        <w:br/>
        <w:t>Doelgroep hier is VWO3 of VWO4.</w:t>
      </w:r>
      <w:r>
        <w:rPr>
          <w:i/>
          <w:iCs/>
          <w:sz w:val="24"/>
          <w:szCs w:val="24"/>
        </w:rPr>
        <w:t xml:space="preserve"> </w:t>
      </w:r>
    </w:p>
    <w:p w:rsidR="00B41981" w:rsidRDefault="00755F3E" w:rsidP="00B41981">
      <w:pPr>
        <w:pStyle w:val="Lijstalinea"/>
        <w:numPr>
          <w:ilvl w:val="1"/>
          <w:numId w:val="2"/>
        </w:numPr>
        <w:rPr>
          <w:sz w:val="24"/>
          <w:szCs w:val="24"/>
        </w:rPr>
      </w:pPr>
      <w:r>
        <w:rPr>
          <w:sz w:val="24"/>
          <w:szCs w:val="24"/>
        </w:rPr>
        <w:t xml:space="preserve">De </w:t>
      </w:r>
      <w:r w:rsidR="00B41981">
        <w:rPr>
          <w:sz w:val="24"/>
          <w:szCs w:val="24"/>
        </w:rPr>
        <w:t xml:space="preserve">modelbestanden </w:t>
      </w:r>
      <w:r>
        <w:rPr>
          <w:sz w:val="24"/>
          <w:szCs w:val="24"/>
        </w:rPr>
        <w:t>‘Vrije val’ en ‘</w:t>
      </w:r>
      <w:proofErr w:type="spellStart"/>
      <w:r>
        <w:rPr>
          <w:sz w:val="24"/>
          <w:szCs w:val="24"/>
        </w:rPr>
        <w:t>KegelModel</w:t>
      </w:r>
      <w:proofErr w:type="spellEnd"/>
      <w:r>
        <w:rPr>
          <w:sz w:val="24"/>
          <w:szCs w:val="24"/>
        </w:rPr>
        <w:t xml:space="preserve">’ </w:t>
      </w:r>
      <w:r w:rsidR="00B41981">
        <w:rPr>
          <w:sz w:val="24"/>
          <w:szCs w:val="24"/>
        </w:rPr>
        <w:t xml:space="preserve">worden in de les </w:t>
      </w:r>
      <w:r>
        <w:rPr>
          <w:sz w:val="24"/>
          <w:szCs w:val="24"/>
        </w:rPr>
        <w:t xml:space="preserve">samen met de leerlingen </w:t>
      </w:r>
      <w:r w:rsidR="00B41981">
        <w:rPr>
          <w:sz w:val="24"/>
          <w:szCs w:val="24"/>
        </w:rPr>
        <w:t>op</w:t>
      </w:r>
      <w:r>
        <w:rPr>
          <w:sz w:val="24"/>
          <w:szCs w:val="24"/>
        </w:rPr>
        <w:t>ge</w:t>
      </w:r>
      <w:r w:rsidR="00B41981">
        <w:rPr>
          <w:sz w:val="24"/>
          <w:szCs w:val="24"/>
        </w:rPr>
        <w:t>bouwd</w:t>
      </w:r>
      <w:r>
        <w:rPr>
          <w:sz w:val="24"/>
          <w:szCs w:val="24"/>
        </w:rPr>
        <w:t xml:space="preserve">. Belangrijk is om het laatste model pas ná een valexperiment (kegeltje van filtreerpapier, verzwaard met bijvoorbeeld een knikker) te doen, met als opdracht: vindt de waarde van jouw wrijvingsconstante k. </w:t>
      </w:r>
    </w:p>
    <w:p w:rsidR="00B41981" w:rsidRDefault="00755F3E" w:rsidP="00B41981">
      <w:pPr>
        <w:pStyle w:val="Lijstalinea"/>
        <w:numPr>
          <w:ilvl w:val="1"/>
          <w:numId w:val="2"/>
        </w:numPr>
        <w:rPr>
          <w:sz w:val="24"/>
          <w:szCs w:val="24"/>
        </w:rPr>
      </w:pPr>
      <w:r>
        <w:rPr>
          <w:sz w:val="24"/>
          <w:szCs w:val="24"/>
        </w:rPr>
        <w:t xml:space="preserve">Het model ‘Auto &amp; Bus’ beschrijft een bekend kinematica probleem dat ook nog eenvoudig analytisch uit te werken is. </w:t>
      </w:r>
    </w:p>
    <w:p w:rsidR="00B41981" w:rsidRDefault="00755F3E" w:rsidP="00B41981">
      <w:pPr>
        <w:pStyle w:val="Lijstalinea"/>
        <w:numPr>
          <w:ilvl w:val="1"/>
          <w:numId w:val="2"/>
        </w:numPr>
        <w:rPr>
          <w:sz w:val="24"/>
          <w:szCs w:val="24"/>
        </w:rPr>
      </w:pPr>
      <w:r>
        <w:rPr>
          <w:sz w:val="24"/>
          <w:szCs w:val="24"/>
        </w:rPr>
        <w:t xml:space="preserve">De modellen </w:t>
      </w:r>
      <w:r w:rsidR="001925E8">
        <w:rPr>
          <w:sz w:val="24"/>
          <w:szCs w:val="24"/>
        </w:rPr>
        <w:t>‘Trein0’ t/m ‘</w:t>
      </w:r>
      <w:proofErr w:type="spellStart"/>
      <w:r w:rsidR="001925E8">
        <w:rPr>
          <w:sz w:val="24"/>
          <w:szCs w:val="24"/>
        </w:rPr>
        <w:t>TreinD</w:t>
      </w:r>
      <w:proofErr w:type="spellEnd"/>
      <w:r w:rsidR="001925E8">
        <w:rPr>
          <w:sz w:val="24"/>
          <w:szCs w:val="24"/>
        </w:rPr>
        <w:t xml:space="preserve">’ zijn modellen die een zelfde situatie beschrijven, langzaam opbouwend in complexiteit van Kinematica naar Dynamica. </w:t>
      </w:r>
    </w:p>
    <w:p w:rsidR="001925E8" w:rsidRPr="00F840F4" w:rsidRDefault="001925E8" w:rsidP="00F840F4">
      <w:pPr>
        <w:pStyle w:val="Lijstalinea"/>
        <w:numPr>
          <w:ilvl w:val="0"/>
          <w:numId w:val="3"/>
        </w:numPr>
        <w:rPr>
          <w:i/>
          <w:iCs/>
          <w:sz w:val="24"/>
          <w:szCs w:val="24"/>
        </w:rPr>
      </w:pPr>
      <w:proofErr w:type="spellStart"/>
      <w:r>
        <w:rPr>
          <w:i/>
          <w:iCs/>
          <w:sz w:val="24"/>
          <w:szCs w:val="24"/>
        </w:rPr>
        <w:t>Handreiking_Webversie</w:t>
      </w:r>
      <w:proofErr w:type="spellEnd"/>
    </w:p>
    <w:p w:rsidR="00F840F4" w:rsidRDefault="001925E8" w:rsidP="001925E8">
      <w:pPr>
        <w:pStyle w:val="Lijstalinea"/>
        <w:ind w:left="1080"/>
        <w:rPr>
          <w:sz w:val="24"/>
          <w:szCs w:val="24"/>
        </w:rPr>
      </w:pPr>
      <w:r>
        <w:rPr>
          <w:sz w:val="24"/>
          <w:szCs w:val="24"/>
        </w:rPr>
        <w:t xml:space="preserve">Een </w:t>
      </w:r>
      <w:r w:rsidR="00654E19">
        <w:rPr>
          <w:sz w:val="24"/>
          <w:szCs w:val="24"/>
        </w:rPr>
        <w:t xml:space="preserve">(iets oudere) </w:t>
      </w:r>
      <w:r>
        <w:rPr>
          <w:sz w:val="24"/>
          <w:szCs w:val="24"/>
        </w:rPr>
        <w:t>offline versie van de handreiking modelleren en modelgebruik die recent (11 december 2019) door het SLO</w:t>
      </w:r>
      <w:r w:rsidR="00F840F4">
        <w:rPr>
          <w:sz w:val="24"/>
          <w:szCs w:val="24"/>
        </w:rPr>
        <w:t xml:space="preserve"> is gepubliceerd.</w:t>
      </w:r>
    </w:p>
    <w:p w:rsidR="00F840F4" w:rsidRPr="00F840F4" w:rsidRDefault="00F840F4" w:rsidP="00F840F4">
      <w:pPr>
        <w:pStyle w:val="Lijstalinea"/>
        <w:numPr>
          <w:ilvl w:val="0"/>
          <w:numId w:val="3"/>
        </w:numPr>
        <w:rPr>
          <w:i/>
          <w:iCs/>
          <w:sz w:val="24"/>
          <w:szCs w:val="24"/>
        </w:rPr>
      </w:pPr>
      <w:r>
        <w:rPr>
          <w:i/>
          <w:iCs/>
          <w:sz w:val="24"/>
          <w:szCs w:val="24"/>
        </w:rPr>
        <w:t>SLO</w:t>
      </w:r>
    </w:p>
    <w:p w:rsidR="001925E8" w:rsidRPr="00A81066" w:rsidRDefault="00F840F4" w:rsidP="00A81066">
      <w:pPr>
        <w:pStyle w:val="Lijstalinea"/>
        <w:ind w:left="1080"/>
        <w:rPr>
          <w:sz w:val="24"/>
          <w:szCs w:val="24"/>
        </w:rPr>
      </w:pPr>
      <w:r>
        <w:rPr>
          <w:sz w:val="24"/>
          <w:szCs w:val="24"/>
        </w:rPr>
        <w:t>Iets van de on</w:t>
      </w:r>
      <w:r>
        <w:rPr>
          <w:sz w:val="24"/>
          <w:szCs w:val="24"/>
        </w:rPr>
        <w:t xml:space="preserve">line versie </w:t>
      </w:r>
      <w:r>
        <w:rPr>
          <w:sz w:val="24"/>
          <w:szCs w:val="24"/>
        </w:rPr>
        <w:t xml:space="preserve">die </w:t>
      </w:r>
      <w:r w:rsidR="00654E19">
        <w:rPr>
          <w:sz w:val="24"/>
          <w:szCs w:val="24"/>
        </w:rPr>
        <w:t xml:space="preserve">verder </w:t>
      </w:r>
      <w:r>
        <w:rPr>
          <w:sz w:val="24"/>
          <w:szCs w:val="24"/>
        </w:rPr>
        <w:t xml:space="preserve">goed bereikbaar is door in de zoekmachine </w:t>
      </w:r>
      <w:r w:rsidR="00654E19">
        <w:rPr>
          <w:sz w:val="24"/>
          <w:szCs w:val="24"/>
        </w:rPr>
        <w:t>‘</w:t>
      </w:r>
      <w:r>
        <w:rPr>
          <w:sz w:val="24"/>
          <w:szCs w:val="24"/>
        </w:rPr>
        <w:t>SLO</w:t>
      </w:r>
      <w:r w:rsidR="00654E19">
        <w:rPr>
          <w:sz w:val="24"/>
          <w:szCs w:val="24"/>
        </w:rPr>
        <w:t xml:space="preserve">, modelleren, modelgebruik’ in te voeren. </w:t>
      </w:r>
    </w:p>
    <w:p w:rsidR="00A81066" w:rsidRPr="00F840F4" w:rsidRDefault="00A81066" w:rsidP="00A81066">
      <w:pPr>
        <w:pStyle w:val="Lijstalinea"/>
        <w:numPr>
          <w:ilvl w:val="0"/>
          <w:numId w:val="3"/>
        </w:numPr>
        <w:rPr>
          <w:i/>
          <w:iCs/>
          <w:sz w:val="24"/>
          <w:szCs w:val="24"/>
        </w:rPr>
      </w:pPr>
      <w:r>
        <w:rPr>
          <w:i/>
          <w:iCs/>
          <w:sz w:val="24"/>
          <w:szCs w:val="24"/>
        </w:rPr>
        <w:t>NLT</w:t>
      </w:r>
    </w:p>
    <w:p w:rsidR="00A81066" w:rsidRDefault="00A81066" w:rsidP="00A81066">
      <w:pPr>
        <w:pStyle w:val="Lijstalinea"/>
        <w:ind w:left="1080"/>
        <w:rPr>
          <w:sz w:val="24"/>
          <w:szCs w:val="24"/>
        </w:rPr>
      </w:pPr>
      <w:r>
        <w:rPr>
          <w:sz w:val="24"/>
          <w:szCs w:val="24"/>
        </w:rPr>
        <w:t>Voorbeelden van te gebruiken modellen bij de NLT module ‘Dynamisch Modelleren’ die zowel voor de HAVO als het VWO bestaat.</w:t>
      </w:r>
      <w:r>
        <w:rPr>
          <w:sz w:val="24"/>
          <w:szCs w:val="24"/>
        </w:rPr>
        <w:br/>
        <w:t>‘Bosbrand’ is het startmodel van modelleren, waarna men met ‘maatbeker’ en ‘Maatbeker model’ uit de ingevoerde experimentele data de grootte van de parameter ‘gaatje’ moet bepalen. Hierna kan de eerste animatie gemaakt worden. De overige modellen betreffen eigen animaties van leerlingen.</w:t>
      </w:r>
    </w:p>
    <w:p w:rsidR="00A81066" w:rsidRPr="00F840F4" w:rsidRDefault="00A81066" w:rsidP="00A81066">
      <w:pPr>
        <w:pStyle w:val="Lijstalinea"/>
        <w:numPr>
          <w:ilvl w:val="0"/>
          <w:numId w:val="3"/>
        </w:numPr>
        <w:rPr>
          <w:i/>
          <w:iCs/>
          <w:sz w:val="24"/>
          <w:szCs w:val="24"/>
        </w:rPr>
      </w:pPr>
      <w:r>
        <w:rPr>
          <w:i/>
          <w:iCs/>
          <w:sz w:val="24"/>
          <w:szCs w:val="24"/>
        </w:rPr>
        <w:t>Animaties</w:t>
      </w:r>
    </w:p>
    <w:p w:rsidR="00A81066" w:rsidRDefault="00A81066" w:rsidP="00A81066">
      <w:pPr>
        <w:pStyle w:val="Lijstalinea"/>
        <w:ind w:left="1080"/>
        <w:rPr>
          <w:sz w:val="24"/>
          <w:szCs w:val="24"/>
        </w:rPr>
      </w:pPr>
      <w:r>
        <w:rPr>
          <w:sz w:val="24"/>
          <w:szCs w:val="24"/>
        </w:rPr>
        <w:t>Dit zijn animaties voor het vak natuurkunde, die de docent kan gebruiken ter illustratie. Leerlingen hoeven deze animaties niet zelf te kunnen maken bij natuurkunde.</w:t>
      </w:r>
    </w:p>
    <w:p w:rsidR="00A81066" w:rsidRPr="00F840F4" w:rsidRDefault="00A81066" w:rsidP="00A81066">
      <w:pPr>
        <w:pStyle w:val="Lijstalinea"/>
        <w:numPr>
          <w:ilvl w:val="0"/>
          <w:numId w:val="3"/>
        </w:numPr>
        <w:rPr>
          <w:i/>
          <w:iCs/>
          <w:sz w:val="24"/>
          <w:szCs w:val="24"/>
        </w:rPr>
      </w:pPr>
      <w:r>
        <w:rPr>
          <w:i/>
          <w:iCs/>
          <w:sz w:val="24"/>
          <w:szCs w:val="24"/>
        </w:rPr>
        <w:t>Examen</w:t>
      </w:r>
    </w:p>
    <w:p w:rsidR="00A81066" w:rsidRDefault="00A81066" w:rsidP="00A81066">
      <w:pPr>
        <w:pStyle w:val="Lijstalinea"/>
        <w:ind w:left="1080"/>
        <w:rPr>
          <w:sz w:val="24"/>
          <w:szCs w:val="24"/>
        </w:rPr>
      </w:pPr>
      <w:r>
        <w:rPr>
          <w:sz w:val="24"/>
          <w:szCs w:val="24"/>
        </w:rPr>
        <w:t xml:space="preserve">Dit zijn modellen en animaties die bij de natuurkunde examens zijn gebruikt, zowel bij de </w:t>
      </w:r>
      <w:proofErr w:type="spellStart"/>
      <w:r>
        <w:rPr>
          <w:sz w:val="24"/>
          <w:szCs w:val="24"/>
        </w:rPr>
        <w:t>Compex</w:t>
      </w:r>
      <w:proofErr w:type="spellEnd"/>
      <w:r>
        <w:rPr>
          <w:sz w:val="24"/>
          <w:szCs w:val="24"/>
        </w:rPr>
        <w:t xml:space="preserve"> (HAVO, VWO) als de reguliere examens (VWO).</w:t>
      </w:r>
      <w:r>
        <w:rPr>
          <w:sz w:val="24"/>
          <w:szCs w:val="24"/>
        </w:rPr>
        <w:t xml:space="preserve"> </w:t>
      </w:r>
    </w:p>
    <w:p w:rsidR="00B41981" w:rsidRPr="00B41981" w:rsidRDefault="00B41981" w:rsidP="00B41981">
      <w:pPr>
        <w:pStyle w:val="Lijstalinea"/>
        <w:ind w:left="1080"/>
        <w:rPr>
          <w:b/>
          <w:bCs/>
          <w:sz w:val="28"/>
          <w:szCs w:val="28"/>
        </w:rPr>
      </w:pPr>
    </w:p>
    <w:p w:rsidR="004E01F9" w:rsidRPr="004E01F9" w:rsidRDefault="004E01F9">
      <w:pPr>
        <w:rPr>
          <w:sz w:val="24"/>
          <w:szCs w:val="24"/>
        </w:rPr>
      </w:pPr>
    </w:p>
    <w:p w:rsidR="004E01F9" w:rsidRPr="004E01F9" w:rsidRDefault="004E01F9">
      <w:pPr>
        <w:rPr>
          <w:sz w:val="28"/>
          <w:szCs w:val="28"/>
        </w:rPr>
      </w:pPr>
      <w:bookmarkStart w:id="0" w:name="_GoBack"/>
      <w:bookmarkEnd w:id="0"/>
    </w:p>
    <w:sectPr w:rsidR="004E01F9" w:rsidRPr="004E01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4205D"/>
    <w:multiLevelType w:val="hybridMultilevel"/>
    <w:tmpl w:val="466294CC"/>
    <w:lvl w:ilvl="0" w:tplc="0413000F">
      <w:start w:val="1"/>
      <w:numFmt w:val="decimal"/>
      <w:lvlText w:val="%1."/>
      <w:lvlJc w:val="left"/>
      <w:pPr>
        <w:ind w:left="1080" w:hanging="720"/>
      </w:pPr>
      <w:rPr>
        <w:rFonts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B772C53"/>
    <w:multiLevelType w:val="hybridMultilevel"/>
    <w:tmpl w:val="59E08320"/>
    <w:lvl w:ilvl="0" w:tplc="04130001">
      <w:start w:val="1"/>
      <w:numFmt w:val="bullet"/>
      <w:lvlText w:val=""/>
      <w:lvlJc w:val="left"/>
      <w:pPr>
        <w:ind w:left="1080" w:hanging="72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AE51C57"/>
    <w:multiLevelType w:val="hybridMultilevel"/>
    <w:tmpl w:val="DFAA1B9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1F9"/>
    <w:rsid w:val="001925E8"/>
    <w:rsid w:val="004E01F9"/>
    <w:rsid w:val="00654E19"/>
    <w:rsid w:val="00755F3E"/>
    <w:rsid w:val="00804B10"/>
    <w:rsid w:val="00A81066"/>
    <w:rsid w:val="00B41981"/>
    <w:rsid w:val="00F840F4"/>
    <w:rsid w:val="00FB47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B3C58"/>
  <w15:chartTrackingRefBased/>
  <w15:docId w15:val="{878761C9-A313-4417-AAB7-0AE8C4B68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E01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460</Words>
  <Characters>2532</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PHM Uylings</dc:creator>
  <cp:keywords/>
  <dc:description/>
  <cp:lastModifiedBy>PHM Uylings</cp:lastModifiedBy>
  <cp:revision>4</cp:revision>
  <dcterms:created xsi:type="dcterms:W3CDTF">2019-12-19T13:22:00Z</dcterms:created>
  <dcterms:modified xsi:type="dcterms:W3CDTF">2019-12-19T14:12:00Z</dcterms:modified>
</cp:coreProperties>
</file>